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Beer Bread   (adapted from Florence Fabricant, NYT)</w:t>
      </w:r>
    </w:p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3 cups all-purpose flour* 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3 teaspoons baking powder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 teaspoon kosher salt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 TBLSP granulated sugar**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 12-ounce can beer (the blander the better) at room temperature***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 TBLSP unsalted butter, melted (optional)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Additional unsalted butter for greasing the pan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Cornmeal for dusting the pan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*Can substitute equal amount of GF flour or self-rising flour.  If using self-rising flour omit baking powder and salt.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**Can reduce sugar to 1 TBLSP.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***Can substitute hard cider for beer.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Equipment: </w:t>
      </w:r>
      <w:r>
        <w:rPr>
          <w:rFonts w:ascii="Arial" w:hAnsi="Arial"/>
        </w:rPr>
        <w:t xml:space="preserve"> 9 x 5 x 3 loaf pan or Dutch oven with cover, top of stove heat shield (if using Dutch oven).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Parmesan Cabbage Soup  (by Melissa Clark, NYT)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2 TBLSP unsalted butter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2 medium leeks, white and light green parts only, washed thoroughly and thinly sliced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3 garlic cloves, minced or finely grated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1/8 teaspoon red pepper flakes, plus more for serving (optional)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small head of green cabbage, cored and coarsely chopped (about 9 cups)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½ teaspoons fine sea or table salt, plus more to taste*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½ teaspoon freshly ground black pepper, plus more to taste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2 quarts vegetable stock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cup long grain rice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 thyme sprigs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2 Parmesan rinds (optional, see below)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lemon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¼ cup grated Parmesan (plus 2 TBLSP if not using Parmesan rinds)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cup chopped fresh dill or cilantro, or a combination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LibreOffice/7.5.0.3$Windows_X86_64 LibreOffice_project/c21113d003cd3efa8c53188764377a8272d9d6de</Application>
  <AppVersion>15.0000</AppVersion>
  <Pages>1</Pages>
  <Words>246</Words>
  <Characters>1112</Characters>
  <CharactersWithSpaces>1314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2023-03-01T21:12:00Z</dcterms:created>
  <dc:creator>Karen Seidman</dc:creator>
  <dc:description/>
  <dc:language>en-US</dc:language>
  <cp:lastModifiedBy/>
  <dcterms:modified xsi:type="dcterms:W3CDTF">2023-03-13T11:54:28Z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